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79618" w14:textId="77777777" w:rsidR="00080C96" w:rsidRPr="00080C96" w:rsidRDefault="00080C96" w:rsidP="00080C96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080C96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0832372D" wp14:editId="097B675B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45DCB4" w14:textId="77777777" w:rsidR="00080C96" w:rsidRPr="00080C96" w:rsidRDefault="00080C96" w:rsidP="00080C96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080C96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930B1E5" w14:textId="77777777" w:rsidR="00080C96" w:rsidRPr="00080C96" w:rsidRDefault="00080C96" w:rsidP="00080C96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080C96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7C25631F" w14:textId="77777777" w:rsidR="00080C96" w:rsidRPr="00080C96" w:rsidRDefault="00080C96" w:rsidP="00080C96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080C96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4158A0A9" w14:textId="77777777" w:rsidR="00080C96" w:rsidRPr="00080C96" w:rsidRDefault="00080C96" w:rsidP="00080C96">
      <w:pPr>
        <w:shd w:val="clear" w:color="auto" w:fill="FFFFFF"/>
        <w:suppressAutoHyphens w:val="0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080C96">
        <w:rPr>
          <w:rFonts w:ascii="Century" w:eastAsia="Calibri" w:hAnsi="Century"/>
          <w:b/>
          <w:sz w:val="32"/>
          <w:szCs w:val="32"/>
          <w:lang w:eastAsia="ru-RU"/>
        </w:rPr>
        <w:t xml:space="preserve">18 </w:t>
      </w:r>
      <w:r w:rsidRPr="00080C96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00184BBD" w14:textId="77777777" w:rsidR="00080C96" w:rsidRPr="00080C96" w:rsidRDefault="00080C96" w:rsidP="00080C96">
      <w:pPr>
        <w:suppressAutoHyphens w:val="0"/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080C96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Pr="00080C96">
        <w:rPr>
          <w:rFonts w:ascii="Century" w:eastAsia="Calibri" w:hAnsi="Century"/>
          <w:bCs/>
          <w:sz w:val="32"/>
          <w:szCs w:val="32"/>
          <w:lang w:eastAsia="ru-RU"/>
        </w:rPr>
        <w:t>_</w:t>
      </w:r>
    </w:p>
    <w:p w14:paraId="3F1E4B0E" w14:textId="77777777" w:rsidR="00080C96" w:rsidRPr="00080C96" w:rsidRDefault="00080C96" w:rsidP="00080C96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080C96">
        <w:rPr>
          <w:rFonts w:ascii="Century" w:eastAsia="Calibri" w:hAnsi="Century"/>
          <w:sz w:val="28"/>
          <w:szCs w:val="28"/>
          <w:lang w:eastAsia="ru-RU"/>
        </w:rPr>
        <w:t>26 січня 2021 року</w:t>
      </w:r>
      <w:r w:rsidRPr="00080C96">
        <w:rPr>
          <w:rFonts w:ascii="Century" w:eastAsia="Calibri" w:hAnsi="Century"/>
          <w:sz w:val="28"/>
          <w:szCs w:val="28"/>
          <w:lang w:eastAsia="ru-RU"/>
        </w:rPr>
        <w:tab/>
      </w:r>
      <w:r w:rsidRPr="00080C96">
        <w:rPr>
          <w:rFonts w:ascii="Century" w:eastAsia="Calibri" w:hAnsi="Century"/>
          <w:sz w:val="28"/>
          <w:szCs w:val="28"/>
          <w:lang w:eastAsia="ru-RU"/>
        </w:rPr>
        <w:tab/>
      </w:r>
      <w:r w:rsidRPr="00080C96">
        <w:rPr>
          <w:rFonts w:ascii="Century" w:eastAsia="Calibri" w:hAnsi="Century"/>
          <w:sz w:val="28"/>
          <w:szCs w:val="28"/>
          <w:lang w:eastAsia="ru-RU"/>
        </w:rPr>
        <w:tab/>
      </w:r>
      <w:r w:rsidRPr="00080C96">
        <w:rPr>
          <w:rFonts w:ascii="Century" w:eastAsia="Calibri" w:hAnsi="Century"/>
          <w:sz w:val="28"/>
          <w:szCs w:val="28"/>
          <w:lang w:eastAsia="ru-RU"/>
        </w:rPr>
        <w:tab/>
      </w:r>
      <w:r w:rsidRPr="00080C96">
        <w:rPr>
          <w:rFonts w:ascii="Century" w:eastAsia="Calibri" w:hAnsi="Century"/>
          <w:sz w:val="28"/>
          <w:szCs w:val="28"/>
          <w:lang w:eastAsia="ru-RU"/>
        </w:rPr>
        <w:tab/>
      </w:r>
      <w:r w:rsidRPr="00080C96">
        <w:rPr>
          <w:rFonts w:ascii="Century" w:eastAsia="Calibri" w:hAnsi="Century"/>
          <w:sz w:val="28"/>
          <w:szCs w:val="28"/>
          <w:lang w:eastAsia="ru-RU"/>
        </w:rPr>
        <w:tab/>
      </w:r>
      <w:r w:rsidRPr="00080C96">
        <w:rPr>
          <w:rFonts w:ascii="Century" w:eastAsia="Calibri" w:hAnsi="Century"/>
          <w:sz w:val="28"/>
          <w:szCs w:val="28"/>
          <w:lang w:eastAsia="ru-RU"/>
        </w:rPr>
        <w:tab/>
      </w:r>
      <w:r w:rsidRPr="00080C96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076DE492" w14:textId="77777777" w:rsidR="00497767" w:rsidRPr="00080C96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080C96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691D38" w:rsidRPr="00080C96">
        <w:rPr>
          <w:rFonts w:ascii="Century" w:hAnsi="Century"/>
          <w:b/>
          <w:bCs/>
          <w:sz w:val="28"/>
          <w:szCs w:val="28"/>
          <w:lang w:eastAsia="uk-UA"/>
        </w:rPr>
        <w:t xml:space="preserve">внесення змін до </w:t>
      </w:r>
      <w:r w:rsidR="00AB4989" w:rsidRPr="00080C96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</w:p>
    <w:p w14:paraId="1DE67268" w14:textId="77777777" w:rsidR="00497767" w:rsidRPr="00080C96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080C96">
        <w:rPr>
          <w:rFonts w:ascii="Century" w:hAnsi="Century"/>
          <w:b/>
          <w:bCs/>
          <w:sz w:val="28"/>
          <w:szCs w:val="28"/>
          <w:lang w:eastAsia="uk-UA"/>
        </w:rPr>
        <w:t xml:space="preserve">Програми фінансової підтримки комунального </w:t>
      </w:r>
    </w:p>
    <w:p w14:paraId="2CBFD08E" w14:textId="77777777" w:rsidR="00497767" w:rsidRPr="00080C96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080C96">
        <w:rPr>
          <w:rFonts w:ascii="Century" w:hAnsi="Century"/>
          <w:b/>
          <w:bCs/>
          <w:sz w:val="28"/>
          <w:szCs w:val="28"/>
          <w:lang w:eastAsia="uk-UA"/>
        </w:rPr>
        <w:t xml:space="preserve">некомерційного підприємства «Городоцька </w:t>
      </w:r>
    </w:p>
    <w:p w14:paraId="55B0AA15" w14:textId="77777777" w:rsidR="00497767" w:rsidRPr="00080C96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080C96">
        <w:rPr>
          <w:rFonts w:ascii="Century" w:hAnsi="Century"/>
          <w:b/>
          <w:bCs/>
          <w:sz w:val="28"/>
          <w:szCs w:val="28"/>
          <w:lang w:eastAsia="uk-UA"/>
        </w:rPr>
        <w:t xml:space="preserve">центральна лікарня» Городоцької міської ради </w:t>
      </w:r>
    </w:p>
    <w:p w14:paraId="7579C0F1" w14:textId="77777777" w:rsidR="00AB4989" w:rsidRPr="00080C96" w:rsidRDefault="00497767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080C96">
        <w:rPr>
          <w:rFonts w:ascii="Century" w:hAnsi="Century"/>
          <w:b/>
          <w:bCs/>
          <w:sz w:val="28"/>
          <w:szCs w:val="28"/>
          <w:lang w:eastAsia="uk-UA"/>
        </w:rPr>
        <w:t>Львівської області на 202</w:t>
      </w:r>
      <w:r w:rsidR="00691D38" w:rsidRPr="00080C96">
        <w:rPr>
          <w:rFonts w:ascii="Century" w:hAnsi="Century"/>
          <w:b/>
          <w:bCs/>
          <w:sz w:val="28"/>
          <w:szCs w:val="28"/>
          <w:lang w:eastAsia="uk-UA"/>
        </w:rPr>
        <w:t>1</w:t>
      </w:r>
      <w:r w:rsidRPr="00080C96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691D38" w:rsidRPr="00080C96">
        <w:rPr>
          <w:rFonts w:ascii="Century" w:hAnsi="Century"/>
          <w:b/>
          <w:bCs/>
          <w:sz w:val="28"/>
          <w:szCs w:val="28"/>
          <w:lang w:eastAsia="uk-UA"/>
        </w:rPr>
        <w:t>4</w:t>
      </w:r>
      <w:r w:rsidRPr="00080C96">
        <w:rPr>
          <w:rFonts w:ascii="Century" w:hAnsi="Century"/>
          <w:b/>
          <w:bCs/>
          <w:sz w:val="28"/>
          <w:szCs w:val="28"/>
          <w:lang w:eastAsia="uk-UA"/>
        </w:rPr>
        <w:t xml:space="preserve"> р.”</w:t>
      </w:r>
    </w:p>
    <w:p w14:paraId="5AEBCB2B" w14:textId="77777777" w:rsidR="00AB4989" w:rsidRPr="00080C96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22DE26EF" w14:textId="2CE3A9CD" w:rsidR="00497767" w:rsidRPr="00080C96" w:rsidRDefault="002631F4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080C96"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2022 рік,  з</w:t>
      </w:r>
      <w:r w:rsidR="00AB4989" w:rsidRPr="00080C96">
        <w:rPr>
          <w:rFonts w:ascii="Century" w:hAnsi="Century"/>
          <w:sz w:val="28"/>
          <w:szCs w:val="28"/>
          <w:lang w:eastAsia="uk-UA"/>
        </w:rPr>
        <w:t xml:space="preserve"> метою охорони здоров</w:t>
      </w:r>
      <w:r w:rsidR="00080C96">
        <w:rPr>
          <w:rFonts w:ascii="Century" w:hAnsi="Century"/>
          <w:sz w:val="28"/>
          <w:szCs w:val="28"/>
          <w:lang w:eastAsia="uk-UA"/>
        </w:rPr>
        <w:t>'</w:t>
      </w:r>
      <w:r w:rsidR="00AB4989" w:rsidRPr="00080C96">
        <w:rPr>
          <w:rFonts w:ascii="Century" w:hAnsi="Century"/>
          <w:sz w:val="28"/>
          <w:szCs w:val="28"/>
          <w:lang w:eastAsia="uk-UA"/>
        </w:rPr>
        <w:t xml:space="preserve">я та соціального захисту населення Городоцької громади, </w:t>
      </w:r>
      <w:r w:rsidR="00497767" w:rsidRPr="00080C96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 w:rsidRPr="00080C96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080C96">
        <w:rPr>
          <w:rFonts w:ascii="Century" w:hAnsi="Century"/>
          <w:sz w:val="28"/>
          <w:szCs w:val="28"/>
          <w:lang w:eastAsia="uk-UA"/>
        </w:rPr>
        <w:t xml:space="preserve"> </w:t>
      </w:r>
      <w:r w:rsidR="00AB4989" w:rsidRPr="00080C96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080C96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 w:rsidRPr="00080C96">
        <w:rPr>
          <w:rFonts w:ascii="Century" w:hAnsi="Century"/>
          <w:sz w:val="28"/>
          <w:szCs w:val="28"/>
          <w:lang w:eastAsia="uk-UA"/>
        </w:rPr>
        <w:t>, міська рада</w:t>
      </w:r>
    </w:p>
    <w:p w14:paraId="3F887165" w14:textId="77777777" w:rsidR="00497767" w:rsidRPr="00080C96" w:rsidRDefault="007F1CDC" w:rsidP="007F1CDC">
      <w:pPr>
        <w:tabs>
          <w:tab w:val="left" w:pos="9195"/>
        </w:tabs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080C96">
        <w:rPr>
          <w:rFonts w:ascii="Century" w:hAnsi="Century"/>
          <w:sz w:val="28"/>
          <w:szCs w:val="28"/>
          <w:lang w:eastAsia="uk-UA"/>
        </w:rPr>
        <w:tab/>
      </w:r>
    </w:p>
    <w:p w14:paraId="70730FF9" w14:textId="77777777" w:rsidR="00497767" w:rsidRPr="00080C96" w:rsidRDefault="00497767" w:rsidP="00497767">
      <w:pPr>
        <w:suppressAutoHyphens w:val="0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  <w:r w:rsidRPr="00080C96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0938ACF6" w14:textId="77777777" w:rsidR="00497767" w:rsidRPr="00080C96" w:rsidRDefault="00497767" w:rsidP="00497767">
      <w:pPr>
        <w:suppressAutoHyphens w:val="0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</w:p>
    <w:p w14:paraId="5E500340" w14:textId="5823CC01" w:rsidR="00AB4989" w:rsidRPr="00080C96" w:rsidRDefault="00497767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080C96">
        <w:rPr>
          <w:rFonts w:ascii="Century" w:hAnsi="Century"/>
          <w:sz w:val="28"/>
          <w:szCs w:val="28"/>
          <w:lang w:eastAsia="uk-UA"/>
        </w:rPr>
        <w:t>1.</w:t>
      </w:r>
      <w:r w:rsidR="00691D38" w:rsidRPr="00080C96">
        <w:rPr>
          <w:rFonts w:ascii="Century" w:hAnsi="Century"/>
          <w:sz w:val="28"/>
          <w:szCs w:val="28"/>
          <w:lang w:eastAsia="uk-UA"/>
        </w:rPr>
        <w:t xml:space="preserve">Внести зміни в </w:t>
      </w:r>
      <w:r w:rsidR="00AB4989" w:rsidRPr="00080C96">
        <w:rPr>
          <w:rFonts w:ascii="Century" w:hAnsi="Century"/>
          <w:sz w:val="28"/>
          <w:szCs w:val="28"/>
          <w:lang w:eastAsia="uk-UA"/>
        </w:rPr>
        <w:t xml:space="preserve"> </w:t>
      </w:r>
      <w:r w:rsidR="002631F4" w:rsidRPr="00080C96">
        <w:rPr>
          <w:rFonts w:ascii="Century" w:hAnsi="Century"/>
          <w:sz w:val="28"/>
          <w:szCs w:val="28"/>
          <w:lang w:eastAsia="uk-UA"/>
        </w:rPr>
        <w:t xml:space="preserve">рішення сесії Городоцької міської ради від 22 грудня 2020р.№58 "Програма фінансової підтримки </w:t>
      </w:r>
      <w:r w:rsidR="00AB4989" w:rsidRPr="00080C96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«Городоцька центральна лікарня» Городоцької міської ради Львівської області на 202</w:t>
      </w:r>
      <w:r w:rsidR="00691D38" w:rsidRPr="00080C96">
        <w:rPr>
          <w:rFonts w:ascii="Century" w:hAnsi="Century"/>
          <w:sz w:val="28"/>
          <w:szCs w:val="28"/>
          <w:lang w:eastAsia="uk-UA"/>
        </w:rPr>
        <w:t>1</w:t>
      </w:r>
      <w:r w:rsidR="00AB4989" w:rsidRPr="00080C96">
        <w:rPr>
          <w:rFonts w:ascii="Century" w:hAnsi="Century"/>
          <w:sz w:val="28"/>
          <w:szCs w:val="28"/>
          <w:lang w:eastAsia="uk-UA"/>
        </w:rPr>
        <w:t>-202</w:t>
      </w:r>
      <w:r w:rsidR="00691D38" w:rsidRPr="00080C96">
        <w:rPr>
          <w:rFonts w:ascii="Century" w:hAnsi="Century"/>
          <w:sz w:val="28"/>
          <w:szCs w:val="28"/>
          <w:lang w:eastAsia="uk-UA"/>
        </w:rPr>
        <w:t>4</w:t>
      </w:r>
      <w:r w:rsidR="00AB4989" w:rsidRPr="00080C96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 w:rsidRPr="00080C96">
        <w:rPr>
          <w:rFonts w:ascii="Century" w:hAnsi="Century"/>
          <w:sz w:val="28"/>
          <w:szCs w:val="28"/>
          <w:lang w:eastAsia="uk-UA"/>
        </w:rPr>
        <w:t xml:space="preserve">, </w:t>
      </w:r>
      <w:r w:rsidR="002631F4" w:rsidRPr="00080C96">
        <w:rPr>
          <w:rFonts w:ascii="Century" w:hAnsi="Century"/>
          <w:sz w:val="28"/>
          <w:szCs w:val="28"/>
          <w:lang w:eastAsia="uk-UA"/>
        </w:rPr>
        <w:t xml:space="preserve">а саме </w:t>
      </w:r>
      <w:r w:rsidR="003969C9" w:rsidRPr="00080C96">
        <w:rPr>
          <w:rFonts w:ascii="Century" w:hAnsi="Century"/>
          <w:sz w:val="28"/>
          <w:szCs w:val="28"/>
          <w:lang w:eastAsia="uk-UA"/>
        </w:rPr>
        <w:t xml:space="preserve">збільшити фінансування даної програми на суму </w:t>
      </w:r>
      <w:r w:rsidR="008241BA" w:rsidRPr="00080C96">
        <w:rPr>
          <w:rFonts w:ascii="Century" w:hAnsi="Century"/>
          <w:sz w:val="28"/>
          <w:szCs w:val="28"/>
          <w:lang w:eastAsia="uk-UA"/>
        </w:rPr>
        <w:t>2</w:t>
      </w:r>
      <w:r w:rsidR="003969C9" w:rsidRPr="00080C96">
        <w:rPr>
          <w:rFonts w:ascii="Century" w:hAnsi="Century"/>
          <w:sz w:val="28"/>
          <w:szCs w:val="28"/>
          <w:lang w:eastAsia="uk-UA"/>
        </w:rPr>
        <w:t> </w:t>
      </w:r>
      <w:r w:rsidR="008241BA" w:rsidRPr="00080C96">
        <w:rPr>
          <w:rFonts w:ascii="Century" w:hAnsi="Century"/>
          <w:sz w:val="28"/>
          <w:szCs w:val="28"/>
          <w:lang w:eastAsia="uk-UA"/>
        </w:rPr>
        <w:t>640</w:t>
      </w:r>
      <w:r w:rsidR="003969C9" w:rsidRPr="00080C96">
        <w:rPr>
          <w:rFonts w:ascii="Century" w:hAnsi="Century"/>
          <w:sz w:val="28"/>
          <w:szCs w:val="28"/>
          <w:lang w:eastAsia="uk-UA"/>
        </w:rPr>
        <w:t> 000,00грн.</w:t>
      </w:r>
      <w:r w:rsidR="008241BA" w:rsidRPr="00080C96">
        <w:rPr>
          <w:rFonts w:ascii="Century" w:hAnsi="Century"/>
          <w:sz w:val="28"/>
          <w:szCs w:val="28"/>
          <w:lang w:eastAsia="uk-UA"/>
        </w:rPr>
        <w:t>в тому числі: 1 200 000,00грн.</w:t>
      </w:r>
      <w:r w:rsidR="003969C9" w:rsidRPr="00080C96">
        <w:rPr>
          <w:rFonts w:ascii="Century" w:hAnsi="Century"/>
          <w:sz w:val="28"/>
          <w:szCs w:val="28"/>
          <w:lang w:eastAsia="uk-UA"/>
        </w:rPr>
        <w:t xml:space="preserve"> (для закупівлі засобів індивідуального захисту, для придбання швидких тестів на антиген на </w:t>
      </w:r>
      <w:r w:rsidR="003969C9" w:rsidRPr="00080C96">
        <w:rPr>
          <w:rFonts w:ascii="Century" w:hAnsi="Century"/>
          <w:sz w:val="28"/>
          <w:szCs w:val="28"/>
          <w:lang w:val="en-US" w:eastAsia="uk-UA"/>
        </w:rPr>
        <w:t>COVID</w:t>
      </w:r>
      <w:r w:rsidR="003969C9" w:rsidRPr="00080C96">
        <w:rPr>
          <w:rFonts w:ascii="Century" w:hAnsi="Century"/>
          <w:sz w:val="28"/>
          <w:szCs w:val="28"/>
          <w:lang w:eastAsia="uk-UA"/>
        </w:rPr>
        <w:t>19 та витратних матеріалів),</w:t>
      </w:r>
      <w:r w:rsidR="008241BA" w:rsidRPr="00080C96">
        <w:rPr>
          <w:rFonts w:ascii="Century" w:hAnsi="Century"/>
          <w:sz w:val="28"/>
          <w:szCs w:val="28"/>
          <w:lang w:eastAsia="uk-UA"/>
        </w:rPr>
        <w:t xml:space="preserve"> і 1 440 000,00грн. (для </w:t>
      </w:r>
      <w:r w:rsidR="008B13B8" w:rsidRPr="00080C96">
        <w:rPr>
          <w:rFonts w:ascii="Century" w:hAnsi="Century"/>
          <w:sz w:val="28"/>
          <w:szCs w:val="28"/>
          <w:lang w:eastAsia="uk-UA"/>
        </w:rPr>
        <w:t xml:space="preserve">оплати послуги з приєднання по технічних умовах </w:t>
      </w:r>
      <w:r w:rsidR="008241BA" w:rsidRPr="00080C96">
        <w:rPr>
          <w:rFonts w:ascii="Century" w:hAnsi="Century"/>
          <w:sz w:val="28"/>
          <w:szCs w:val="28"/>
          <w:lang w:eastAsia="uk-UA"/>
        </w:rPr>
        <w:t xml:space="preserve"> електромереж</w:t>
      </w:r>
      <w:r w:rsidR="008B13B8" w:rsidRPr="00080C96">
        <w:rPr>
          <w:rFonts w:ascii="Century" w:hAnsi="Century"/>
          <w:sz w:val="28"/>
          <w:szCs w:val="28"/>
          <w:lang w:eastAsia="uk-UA"/>
        </w:rPr>
        <w:t>і</w:t>
      </w:r>
      <w:r w:rsidR="008241BA" w:rsidRPr="00080C96">
        <w:rPr>
          <w:rFonts w:ascii="Century" w:hAnsi="Century"/>
          <w:sz w:val="28"/>
          <w:szCs w:val="28"/>
          <w:lang w:eastAsia="uk-UA"/>
        </w:rPr>
        <w:t xml:space="preserve">),  </w:t>
      </w:r>
      <w:r w:rsidR="003969C9" w:rsidRPr="00080C96">
        <w:rPr>
          <w:rFonts w:ascii="Century" w:hAnsi="Century"/>
          <w:sz w:val="28"/>
          <w:szCs w:val="28"/>
          <w:lang w:eastAsia="uk-UA"/>
        </w:rPr>
        <w:t xml:space="preserve">згідно з </w:t>
      </w:r>
      <w:r w:rsidR="002631F4" w:rsidRPr="00080C96">
        <w:rPr>
          <w:rFonts w:ascii="Century" w:hAnsi="Century"/>
          <w:sz w:val="28"/>
          <w:szCs w:val="28"/>
          <w:lang w:eastAsia="uk-UA"/>
        </w:rPr>
        <w:t>додатком</w:t>
      </w:r>
      <w:r w:rsidR="000B42C6" w:rsidRPr="00080C96">
        <w:rPr>
          <w:rFonts w:ascii="Century" w:hAnsi="Century"/>
          <w:sz w:val="28"/>
          <w:szCs w:val="28"/>
          <w:lang w:eastAsia="uk-UA"/>
        </w:rPr>
        <w:t xml:space="preserve"> </w:t>
      </w:r>
      <w:r w:rsidR="00080C96">
        <w:rPr>
          <w:rFonts w:ascii="Century" w:hAnsi="Century"/>
          <w:sz w:val="28"/>
          <w:szCs w:val="28"/>
          <w:lang w:eastAsia="uk-UA"/>
        </w:rPr>
        <w:t xml:space="preserve"> </w:t>
      </w:r>
      <w:r w:rsidR="003969C9" w:rsidRPr="00080C96">
        <w:rPr>
          <w:rFonts w:ascii="Century" w:hAnsi="Century"/>
          <w:sz w:val="28"/>
          <w:szCs w:val="28"/>
          <w:lang w:eastAsia="uk-UA"/>
        </w:rPr>
        <w:t>(додається</w:t>
      </w:r>
      <w:r w:rsidR="00691D38" w:rsidRPr="00080C96">
        <w:rPr>
          <w:rFonts w:ascii="Century" w:hAnsi="Century"/>
          <w:sz w:val="28"/>
          <w:szCs w:val="28"/>
          <w:lang w:eastAsia="uk-UA"/>
        </w:rPr>
        <w:t>)</w:t>
      </w:r>
      <w:r w:rsidR="00AB4989" w:rsidRPr="00080C96">
        <w:rPr>
          <w:rFonts w:ascii="Century" w:hAnsi="Century"/>
          <w:sz w:val="28"/>
          <w:szCs w:val="28"/>
          <w:lang w:eastAsia="uk-UA"/>
        </w:rPr>
        <w:t>.</w:t>
      </w:r>
      <w:r w:rsidRPr="00080C96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3E999CB2" w14:textId="77777777" w:rsidR="00497767" w:rsidRPr="00080C96" w:rsidRDefault="003969C9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080C96">
        <w:rPr>
          <w:rFonts w:ascii="Century" w:hAnsi="Century"/>
          <w:sz w:val="28"/>
          <w:szCs w:val="28"/>
          <w:lang w:eastAsia="uk-UA"/>
        </w:rPr>
        <w:t>2</w:t>
      </w:r>
      <w:r w:rsidR="006117F6" w:rsidRPr="00080C96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080C96">
        <w:rPr>
          <w:rFonts w:ascii="Century" w:hAnsi="Century"/>
          <w:sz w:val="28"/>
          <w:szCs w:val="28"/>
          <w:lang w:eastAsia="uk-UA"/>
        </w:rPr>
        <w:t>Контроль за виконанням рішення покласти на комісії з питань охорони здоров’я, соціального захисту, у справах ветеранів ООС/АТО (</w:t>
      </w:r>
      <w:proofErr w:type="spellStart"/>
      <w:r w:rsidR="00497767" w:rsidRPr="00080C96">
        <w:rPr>
          <w:rFonts w:ascii="Century" w:hAnsi="Century"/>
          <w:sz w:val="28"/>
          <w:szCs w:val="28"/>
          <w:lang w:eastAsia="uk-UA"/>
        </w:rPr>
        <w:t>гол.В.Ніканоров</w:t>
      </w:r>
      <w:proofErr w:type="spellEnd"/>
      <w:r w:rsidR="00497767" w:rsidRPr="00080C96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080C96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="00497767" w:rsidRPr="00080C96">
        <w:rPr>
          <w:rFonts w:ascii="Century" w:hAnsi="Century"/>
          <w:sz w:val="28"/>
          <w:szCs w:val="28"/>
          <w:shd w:val="clear" w:color="auto" w:fill="FFFFFF"/>
          <w:lang w:eastAsia="uk-UA"/>
        </w:rPr>
        <w:t>гол.І.Мєскало</w:t>
      </w:r>
      <w:proofErr w:type="spellEnd"/>
      <w:r w:rsidR="00497767" w:rsidRPr="00080C96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080C96">
        <w:rPr>
          <w:rFonts w:ascii="Century" w:hAnsi="Century"/>
          <w:sz w:val="28"/>
          <w:szCs w:val="28"/>
          <w:lang w:eastAsia="uk-UA"/>
        </w:rPr>
        <w:t>.</w:t>
      </w:r>
    </w:p>
    <w:p w14:paraId="261D2877" w14:textId="77777777" w:rsidR="00497767" w:rsidRPr="00080C96" w:rsidRDefault="00497767" w:rsidP="00497767">
      <w:pPr>
        <w:suppressAutoHyphens w:val="0"/>
        <w:ind w:firstLine="708"/>
        <w:jc w:val="both"/>
        <w:rPr>
          <w:rFonts w:ascii="Century" w:hAnsi="Century"/>
          <w:sz w:val="28"/>
          <w:szCs w:val="28"/>
          <w:lang w:eastAsia="uk-UA"/>
        </w:rPr>
      </w:pPr>
    </w:p>
    <w:p w14:paraId="47A621DD" w14:textId="588CA699" w:rsidR="00497767" w:rsidRPr="00080C96" w:rsidRDefault="00497767" w:rsidP="00080C96">
      <w:pPr>
        <w:shd w:val="clear" w:color="auto" w:fill="FFFFFF"/>
        <w:tabs>
          <w:tab w:val="right" w:pos="142"/>
        </w:tabs>
        <w:suppressAutoHyphens w:val="0"/>
        <w:jc w:val="both"/>
        <w:outlineLvl w:val="2"/>
        <w:rPr>
          <w:rFonts w:ascii="Century" w:hAnsi="Century"/>
          <w:b/>
          <w:bCs/>
          <w:sz w:val="28"/>
          <w:szCs w:val="28"/>
          <w:lang w:eastAsia="uk-UA"/>
        </w:rPr>
      </w:pPr>
      <w:r w:rsidRPr="00080C96">
        <w:rPr>
          <w:rFonts w:ascii="Century" w:hAnsi="Century"/>
          <w:b/>
          <w:bCs/>
          <w:sz w:val="28"/>
          <w:szCs w:val="28"/>
          <w:lang w:eastAsia="uk-UA"/>
        </w:rPr>
        <w:t xml:space="preserve">Міський голова      </w:t>
      </w:r>
      <w:r w:rsidRPr="00080C96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080C96">
        <w:rPr>
          <w:rFonts w:ascii="Century" w:hAnsi="Century"/>
          <w:b/>
          <w:bCs/>
          <w:sz w:val="28"/>
          <w:szCs w:val="28"/>
          <w:lang w:eastAsia="uk-UA"/>
        </w:rPr>
        <w:tab/>
        <w:t xml:space="preserve">           </w:t>
      </w:r>
      <w:r w:rsidR="00080C96" w:rsidRPr="00080C96">
        <w:rPr>
          <w:rFonts w:ascii="Century" w:hAnsi="Century"/>
          <w:b/>
          <w:bCs/>
          <w:sz w:val="28"/>
          <w:szCs w:val="28"/>
          <w:lang w:eastAsia="uk-UA"/>
        </w:rPr>
        <w:tab/>
      </w:r>
      <w:r w:rsidR="00080C96" w:rsidRPr="00080C96">
        <w:rPr>
          <w:rFonts w:ascii="Century" w:hAnsi="Century"/>
          <w:b/>
          <w:bCs/>
          <w:sz w:val="28"/>
          <w:szCs w:val="28"/>
          <w:lang w:eastAsia="uk-UA"/>
        </w:rPr>
        <w:tab/>
        <w:t xml:space="preserve">     </w:t>
      </w:r>
      <w:r w:rsidRPr="00080C96">
        <w:rPr>
          <w:rFonts w:ascii="Century" w:hAnsi="Century"/>
          <w:b/>
          <w:bCs/>
          <w:sz w:val="28"/>
          <w:szCs w:val="28"/>
          <w:lang w:eastAsia="uk-UA"/>
        </w:rPr>
        <w:t>Володимир РЕМЕНЯК</w:t>
      </w:r>
    </w:p>
    <w:p w14:paraId="569504F3" w14:textId="003D83E8" w:rsidR="00BD0977" w:rsidRDefault="00BD0977" w:rsidP="00080C96">
      <w:pPr>
        <w:tabs>
          <w:tab w:val="left" w:pos="1035"/>
        </w:tabs>
        <w:autoSpaceDE w:val="0"/>
        <w:autoSpaceDN w:val="0"/>
        <w:adjustRightInd w:val="0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sectPr w:rsidR="00BD0977" w:rsidSect="00080C9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A3AD2" w14:textId="77777777" w:rsidR="00236180" w:rsidRDefault="00236180" w:rsidP="00B45203">
      <w:r>
        <w:separator/>
      </w:r>
    </w:p>
  </w:endnote>
  <w:endnote w:type="continuationSeparator" w:id="0">
    <w:p w14:paraId="6D1F51A7" w14:textId="77777777" w:rsidR="00236180" w:rsidRDefault="00236180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0A4A1" w14:textId="77777777" w:rsidR="00236180" w:rsidRDefault="00236180" w:rsidP="00B45203">
      <w:r>
        <w:separator/>
      </w:r>
    </w:p>
  </w:footnote>
  <w:footnote w:type="continuationSeparator" w:id="0">
    <w:p w14:paraId="6F470244" w14:textId="77777777" w:rsidR="00236180" w:rsidRDefault="00236180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7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0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1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10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AF2"/>
    <w:rsid w:val="00007F00"/>
    <w:rsid w:val="00011C85"/>
    <w:rsid w:val="00075AF4"/>
    <w:rsid w:val="00080C96"/>
    <w:rsid w:val="00083A3E"/>
    <w:rsid w:val="000A2461"/>
    <w:rsid w:val="000A7265"/>
    <w:rsid w:val="000B42C6"/>
    <w:rsid w:val="000C5721"/>
    <w:rsid w:val="000C5A9E"/>
    <w:rsid w:val="000C7122"/>
    <w:rsid w:val="001045DB"/>
    <w:rsid w:val="00111C86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B056F"/>
    <w:rsid w:val="001D3C36"/>
    <w:rsid w:val="001E0321"/>
    <w:rsid w:val="001F762A"/>
    <w:rsid w:val="00207FAB"/>
    <w:rsid w:val="00210682"/>
    <w:rsid w:val="00210D5D"/>
    <w:rsid w:val="00236180"/>
    <w:rsid w:val="002440D0"/>
    <w:rsid w:val="00246C53"/>
    <w:rsid w:val="00250E84"/>
    <w:rsid w:val="0025776C"/>
    <w:rsid w:val="002631F4"/>
    <w:rsid w:val="00264A3C"/>
    <w:rsid w:val="00281E55"/>
    <w:rsid w:val="002824D5"/>
    <w:rsid w:val="0028552A"/>
    <w:rsid w:val="002860BE"/>
    <w:rsid w:val="002A2DFA"/>
    <w:rsid w:val="002A3232"/>
    <w:rsid w:val="002A6A9D"/>
    <w:rsid w:val="002C0E26"/>
    <w:rsid w:val="002F3562"/>
    <w:rsid w:val="002F5F14"/>
    <w:rsid w:val="00300C37"/>
    <w:rsid w:val="00306225"/>
    <w:rsid w:val="0034563A"/>
    <w:rsid w:val="0037386D"/>
    <w:rsid w:val="003969C9"/>
    <w:rsid w:val="003A0663"/>
    <w:rsid w:val="003A137F"/>
    <w:rsid w:val="003B6279"/>
    <w:rsid w:val="003E75B8"/>
    <w:rsid w:val="003F2640"/>
    <w:rsid w:val="00430834"/>
    <w:rsid w:val="00431C50"/>
    <w:rsid w:val="0043682A"/>
    <w:rsid w:val="004528EB"/>
    <w:rsid w:val="00480D57"/>
    <w:rsid w:val="00497767"/>
    <w:rsid w:val="004A51F7"/>
    <w:rsid w:val="004B65C4"/>
    <w:rsid w:val="004D513F"/>
    <w:rsid w:val="004E4133"/>
    <w:rsid w:val="004F455F"/>
    <w:rsid w:val="0050197E"/>
    <w:rsid w:val="00506E34"/>
    <w:rsid w:val="00513155"/>
    <w:rsid w:val="0053069B"/>
    <w:rsid w:val="0056276B"/>
    <w:rsid w:val="005806E0"/>
    <w:rsid w:val="0059165D"/>
    <w:rsid w:val="00594423"/>
    <w:rsid w:val="005A1EB6"/>
    <w:rsid w:val="005B2817"/>
    <w:rsid w:val="005C1D00"/>
    <w:rsid w:val="005F0F8E"/>
    <w:rsid w:val="00604AF1"/>
    <w:rsid w:val="00606678"/>
    <w:rsid w:val="00606709"/>
    <w:rsid w:val="006117F6"/>
    <w:rsid w:val="00614465"/>
    <w:rsid w:val="00623524"/>
    <w:rsid w:val="00632165"/>
    <w:rsid w:val="00637CFF"/>
    <w:rsid w:val="00640ED9"/>
    <w:rsid w:val="0065677D"/>
    <w:rsid w:val="0066431E"/>
    <w:rsid w:val="0067131A"/>
    <w:rsid w:val="0068573F"/>
    <w:rsid w:val="006916DC"/>
    <w:rsid w:val="00691AF2"/>
    <w:rsid w:val="00691D38"/>
    <w:rsid w:val="00697262"/>
    <w:rsid w:val="006E07BA"/>
    <w:rsid w:val="006E2013"/>
    <w:rsid w:val="006E68B8"/>
    <w:rsid w:val="006F65EC"/>
    <w:rsid w:val="00726087"/>
    <w:rsid w:val="00734536"/>
    <w:rsid w:val="007422BA"/>
    <w:rsid w:val="00756F2D"/>
    <w:rsid w:val="00773BFF"/>
    <w:rsid w:val="00795277"/>
    <w:rsid w:val="007A4294"/>
    <w:rsid w:val="007A538C"/>
    <w:rsid w:val="007D3D83"/>
    <w:rsid w:val="007E3D8B"/>
    <w:rsid w:val="007E3F33"/>
    <w:rsid w:val="007F1CDC"/>
    <w:rsid w:val="008241BA"/>
    <w:rsid w:val="00865D29"/>
    <w:rsid w:val="00872C9A"/>
    <w:rsid w:val="00895CE2"/>
    <w:rsid w:val="008B13B8"/>
    <w:rsid w:val="008B56A4"/>
    <w:rsid w:val="008B579C"/>
    <w:rsid w:val="008B6C51"/>
    <w:rsid w:val="009011CB"/>
    <w:rsid w:val="0090297D"/>
    <w:rsid w:val="00913323"/>
    <w:rsid w:val="00916909"/>
    <w:rsid w:val="0097788C"/>
    <w:rsid w:val="00991BDB"/>
    <w:rsid w:val="00993879"/>
    <w:rsid w:val="009B2A0D"/>
    <w:rsid w:val="009B4D31"/>
    <w:rsid w:val="009F0EF8"/>
    <w:rsid w:val="00A3063F"/>
    <w:rsid w:val="00A72A2D"/>
    <w:rsid w:val="00A94836"/>
    <w:rsid w:val="00AB4989"/>
    <w:rsid w:val="00AB52DE"/>
    <w:rsid w:val="00AB603C"/>
    <w:rsid w:val="00AD5CFF"/>
    <w:rsid w:val="00AE5055"/>
    <w:rsid w:val="00AF7C83"/>
    <w:rsid w:val="00B04DAD"/>
    <w:rsid w:val="00B35F87"/>
    <w:rsid w:val="00B45203"/>
    <w:rsid w:val="00B6586B"/>
    <w:rsid w:val="00B76932"/>
    <w:rsid w:val="00BA22EF"/>
    <w:rsid w:val="00BB5153"/>
    <w:rsid w:val="00BD0977"/>
    <w:rsid w:val="00BF6CF9"/>
    <w:rsid w:val="00C0742B"/>
    <w:rsid w:val="00C11EE6"/>
    <w:rsid w:val="00C22124"/>
    <w:rsid w:val="00C22B84"/>
    <w:rsid w:val="00C261C7"/>
    <w:rsid w:val="00C368BC"/>
    <w:rsid w:val="00C516A7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60112"/>
    <w:rsid w:val="00D751D9"/>
    <w:rsid w:val="00D91DCD"/>
    <w:rsid w:val="00DC54B7"/>
    <w:rsid w:val="00DE270C"/>
    <w:rsid w:val="00DF2E79"/>
    <w:rsid w:val="00DF7FA2"/>
    <w:rsid w:val="00E139D4"/>
    <w:rsid w:val="00E21A8C"/>
    <w:rsid w:val="00E26383"/>
    <w:rsid w:val="00E475F5"/>
    <w:rsid w:val="00E56A83"/>
    <w:rsid w:val="00E876CD"/>
    <w:rsid w:val="00E9402D"/>
    <w:rsid w:val="00EC256F"/>
    <w:rsid w:val="00EC4F8A"/>
    <w:rsid w:val="00ED1D8B"/>
    <w:rsid w:val="00EE286E"/>
    <w:rsid w:val="00EE2A66"/>
    <w:rsid w:val="00EE591D"/>
    <w:rsid w:val="00F00AB5"/>
    <w:rsid w:val="00F071E6"/>
    <w:rsid w:val="00F245B5"/>
    <w:rsid w:val="00F43D51"/>
    <w:rsid w:val="00F630D4"/>
    <w:rsid w:val="00F74037"/>
    <w:rsid w:val="00FB6AC2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FA1370"/>
  <w15:docId w15:val="{22A0AEFA-9AF8-490C-B9FB-3A33AAB09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DFFB8-176E-48FB-9600-9CF1EB3B5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1022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29</cp:revision>
  <cp:lastPrinted>2021-06-11T11:58:00Z</cp:lastPrinted>
  <dcterms:created xsi:type="dcterms:W3CDTF">2021-05-11T09:46:00Z</dcterms:created>
  <dcterms:modified xsi:type="dcterms:W3CDTF">2022-01-25T13:20:00Z</dcterms:modified>
</cp:coreProperties>
</file>